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6BA9" w14:textId="77777777" w:rsidR="009320A3" w:rsidRDefault="009320A3" w:rsidP="009320A3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AGENDA FOR NORTH LOPHAM PARISH COUNCIL AGM</w:t>
      </w:r>
    </w:p>
    <w:p w14:paraId="6CC72E40" w14:textId="77777777" w:rsidR="009320A3" w:rsidRDefault="009320A3" w:rsidP="009320A3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WEDNESDAY 11</w:t>
      </w:r>
      <w:r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MAY 2022 at 7 p.m.</w:t>
      </w:r>
    </w:p>
    <w:p w14:paraId="304630D5" w14:textId="77777777" w:rsidR="009320A3" w:rsidRDefault="009320A3" w:rsidP="009320A3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 NICHOLAS CHURCH, NORTH LOPHAM</w:t>
      </w:r>
    </w:p>
    <w:p w14:paraId="0FCC1E4B" w14:textId="77777777" w:rsidR="009320A3" w:rsidRDefault="009320A3" w:rsidP="009320A3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4B2DE97" w14:textId="77777777" w:rsidR="009320A3" w:rsidRDefault="009320A3" w:rsidP="009320A3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D121B4C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 xml:space="preserve">To approve the Minutes of the AGM held on </w:t>
      </w:r>
      <w:r w:rsidRPr="00077203">
        <w:rPr>
          <w:rFonts w:ascii="Arial" w:hAnsi="Arial"/>
          <w:b/>
          <w:bCs/>
          <w:sz w:val="22"/>
          <w:szCs w:val="22"/>
        </w:rPr>
        <w:t>12</w:t>
      </w:r>
      <w:r w:rsidRPr="00077203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Pr="00077203">
        <w:rPr>
          <w:rFonts w:ascii="Arial" w:hAnsi="Arial"/>
          <w:b/>
          <w:bCs/>
          <w:sz w:val="22"/>
          <w:szCs w:val="22"/>
        </w:rPr>
        <w:t xml:space="preserve"> May 2021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for the meeting on </w:t>
      </w:r>
      <w:r>
        <w:rPr>
          <w:rFonts w:ascii="Arial" w:hAnsi="Arial"/>
          <w:b/>
          <w:bCs/>
          <w:sz w:val="22"/>
          <w:szCs w:val="22"/>
        </w:rPr>
        <w:t xml:space="preserve">9th </w:t>
      </w:r>
      <w:r>
        <w:rPr>
          <w:rFonts w:ascii="Arial" w:hAnsi="Arial"/>
          <w:b/>
          <w:bCs/>
          <w:sz w:val="22"/>
          <w:szCs w:val="22"/>
        </w:rPr>
        <w:tab/>
        <w:t>March 2021</w:t>
      </w:r>
    </w:p>
    <w:p w14:paraId="3AAE27A6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4633DAA7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Attendance and apologies</w:t>
      </w:r>
    </w:p>
    <w:p w14:paraId="4E582038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25D8DF3C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ab/>
        <w:t>Any declarations of interest</w:t>
      </w:r>
    </w:p>
    <w:p w14:paraId="0BF8C0F0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610E7D3E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ab/>
        <w:t>Approval of Annual Governance Accounts and internal Audit and Certificate of Exemption</w:t>
      </w:r>
    </w:p>
    <w:p w14:paraId="03E7AD5C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69F2633C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</w:t>
      </w:r>
      <w:r>
        <w:rPr>
          <w:rFonts w:ascii="Arial" w:hAnsi="Arial"/>
          <w:sz w:val="22"/>
          <w:szCs w:val="22"/>
        </w:rPr>
        <w:tab/>
        <w:t>Confirmation of election of Officers Chairman and Vice Chairman</w:t>
      </w:r>
    </w:p>
    <w:p w14:paraId="12D5D336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30146D00" w14:textId="197F583A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</w:t>
      </w:r>
      <w:r>
        <w:rPr>
          <w:rFonts w:ascii="Arial" w:hAnsi="Arial"/>
          <w:sz w:val="22"/>
          <w:szCs w:val="22"/>
        </w:rPr>
        <w:tab/>
        <w:t>Chairman's Report</w:t>
      </w:r>
    </w:p>
    <w:p w14:paraId="4568659D" w14:textId="510F08E2" w:rsidR="009470DB" w:rsidRDefault="009470DB" w:rsidP="009320A3">
      <w:pPr>
        <w:pStyle w:val="Standard"/>
        <w:rPr>
          <w:rFonts w:ascii="Arial" w:hAnsi="Arial"/>
          <w:sz w:val="22"/>
          <w:szCs w:val="22"/>
        </w:rPr>
      </w:pPr>
    </w:p>
    <w:p w14:paraId="48D49F91" w14:textId="057190EF" w:rsidR="009470DB" w:rsidRDefault="009470DB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ab/>
        <w:t>BDC Achievements 2021/22 – report on website/paper copy available</w:t>
      </w:r>
    </w:p>
    <w:p w14:paraId="1AA65D30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7B51B926" w14:textId="77777777" w:rsidR="009320A3" w:rsidRDefault="009320A3" w:rsidP="009320A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Matters Arising from March Minutes</w:t>
      </w:r>
    </w:p>
    <w:p w14:paraId="0938E849" w14:textId="77777777" w:rsidR="009320A3" w:rsidRDefault="009320A3" w:rsidP="009320A3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D396F96" w14:textId="76873779" w:rsidR="009320A3" w:rsidRDefault="00494462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</w:t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Hastoe</w:t>
      </w:r>
      <w:proofErr w:type="spellEnd"/>
      <w:r>
        <w:rPr>
          <w:rFonts w:ascii="Arial" w:hAnsi="Arial"/>
          <w:sz w:val="22"/>
          <w:szCs w:val="22"/>
        </w:rPr>
        <w:t xml:space="preserve"> Housing - </w:t>
      </w:r>
    </w:p>
    <w:p w14:paraId="2F7AA216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0EA9029B" w14:textId="1A703CB6" w:rsidR="009320A3" w:rsidRDefault="009320A3" w:rsidP="009320A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Matters arising</w:t>
      </w:r>
    </w:p>
    <w:p w14:paraId="5ED5BF72" w14:textId="491E747F" w:rsidR="000114E0" w:rsidRDefault="000114E0" w:rsidP="009320A3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3067FE2F" w14:textId="2877CB5A" w:rsidR="000114E0" w:rsidRPr="000114E0" w:rsidRDefault="000114E0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</w:t>
      </w:r>
      <w:r>
        <w:rPr>
          <w:rFonts w:ascii="Arial" w:hAnsi="Arial"/>
          <w:sz w:val="22"/>
          <w:szCs w:val="22"/>
        </w:rPr>
        <w:tab/>
        <w:t xml:space="preserve">Resignation of Johanna Tuck </w:t>
      </w:r>
      <w:r w:rsidR="007317EB">
        <w:rPr>
          <w:rFonts w:ascii="Arial" w:hAnsi="Arial"/>
          <w:sz w:val="22"/>
          <w:szCs w:val="22"/>
        </w:rPr>
        <w:t>and vacancy</w:t>
      </w:r>
    </w:p>
    <w:p w14:paraId="04D5BB45" w14:textId="3C6802B6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7D3CCD5D" w14:textId="364AAEB4" w:rsidR="00494462" w:rsidRDefault="000114E0" w:rsidP="009320A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9.</w:t>
      </w:r>
      <w:r w:rsidR="00494462">
        <w:rPr>
          <w:rFonts w:ascii="Arial" w:hAnsi="Arial"/>
          <w:sz w:val="22"/>
          <w:szCs w:val="22"/>
        </w:rPr>
        <w:tab/>
        <w:t xml:space="preserve">Update on Jubilee Celebrations – </w:t>
      </w:r>
      <w:r w:rsidR="00494462">
        <w:rPr>
          <w:rFonts w:ascii="Arial" w:hAnsi="Arial"/>
          <w:b/>
          <w:bCs/>
          <w:sz w:val="22"/>
          <w:szCs w:val="22"/>
        </w:rPr>
        <w:t>WN</w:t>
      </w:r>
    </w:p>
    <w:p w14:paraId="49D27169" w14:textId="71F1D156" w:rsidR="00ED1D34" w:rsidRDefault="00ED1D34" w:rsidP="009320A3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4F8BBC3" w14:textId="102107D5" w:rsidR="00ED1D34" w:rsidRPr="00ED1D34" w:rsidRDefault="000114E0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</w:t>
      </w:r>
      <w:r w:rsidR="00ED1D34">
        <w:rPr>
          <w:rFonts w:ascii="Arial" w:hAnsi="Arial"/>
          <w:sz w:val="22"/>
          <w:szCs w:val="22"/>
        </w:rPr>
        <w:tab/>
        <w:t xml:space="preserve">Dean Farm Project </w:t>
      </w:r>
    </w:p>
    <w:p w14:paraId="5D3A0D8F" w14:textId="0863990A" w:rsidR="00494462" w:rsidRDefault="00494462" w:rsidP="009320A3">
      <w:pPr>
        <w:pStyle w:val="Standard"/>
        <w:rPr>
          <w:rFonts w:ascii="Arial" w:hAnsi="Arial"/>
          <w:sz w:val="22"/>
          <w:szCs w:val="22"/>
        </w:rPr>
      </w:pPr>
    </w:p>
    <w:p w14:paraId="04C2190E" w14:textId="68656E72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2547E5E9" w14:textId="77777777" w:rsidR="009320A3" w:rsidRDefault="009320A3" w:rsidP="009320A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524BDB7C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432FF498" w14:textId="5E3E503F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0114E0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  <w:t>Approval is sought for the following</w:t>
      </w:r>
    </w:p>
    <w:p w14:paraId="21C74F2D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63530A9" w14:textId="6B4F6E9C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ab/>
        <w:t xml:space="preserve">Came and Co PC Insurance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114E0">
        <w:rPr>
          <w:rFonts w:ascii="Arial" w:hAnsi="Arial"/>
          <w:sz w:val="22"/>
          <w:szCs w:val="22"/>
        </w:rPr>
        <w:tab/>
      </w:r>
      <w:r w:rsidR="000114E0">
        <w:rPr>
          <w:rFonts w:ascii="Arial" w:hAnsi="Arial"/>
          <w:sz w:val="22"/>
          <w:szCs w:val="22"/>
        </w:rPr>
        <w:tab/>
      </w:r>
      <w:r w:rsidR="000114E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£</w:t>
      </w:r>
    </w:p>
    <w:p w14:paraId="7198AFE3" w14:textId="419751FF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ii) </w:t>
      </w:r>
      <w:r>
        <w:rPr>
          <w:rFonts w:ascii="Arial" w:hAnsi="Arial"/>
          <w:sz w:val="22"/>
          <w:szCs w:val="22"/>
        </w:rPr>
        <w:tab/>
        <w:t xml:space="preserve">Community Heartbeat Trust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 w:rsidR="00563C78">
        <w:rPr>
          <w:rFonts w:ascii="Arial" w:hAnsi="Arial"/>
          <w:sz w:val="22"/>
          <w:szCs w:val="22"/>
        </w:rPr>
        <w:t>151.20</w:t>
      </w:r>
    </w:p>
    <w:p w14:paraId="66B01021" w14:textId="5A6066E1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iii)</w:t>
      </w:r>
      <w:r>
        <w:rPr>
          <w:rFonts w:ascii="Arial" w:hAnsi="Arial"/>
          <w:sz w:val="22"/>
          <w:szCs w:val="22"/>
        </w:rPr>
        <w:tab/>
        <w:t xml:space="preserve">ICO payment </w:t>
      </w:r>
      <w:r>
        <w:rPr>
          <w:rFonts w:ascii="Arial" w:hAnsi="Arial"/>
          <w:sz w:val="22"/>
          <w:szCs w:val="22"/>
        </w:rPr>
        <w:tab/>
        <w:t>(GDPR)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£40.00</w:t>
      </w:r>
    </w:p>
    <w:p w14:paraId="0B67B59B" w14:textId="1E5D1EA8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vi)</w:t>
      </w:r>
      <w:r>
        <w:rPr>
          <w:rFonts w:ascii="Arial" w:hAnsi="Arial"/>
          <w:sz w:val="22"/>
          <w:szCs w:val="22"/>
        </w:rPr>
        <w:tab/>
        <w:t xml:space="preserve">Internal audit – donation to Church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£25.00</w:t>
      </w:r>
    </w:p>
    <w:p w14:paraId="756DC9E0" w14:textId="16C0F77E" w:rsidR="00DA31C3" w:rsidRDefault="00DA31C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vii)</w:t>
      </w:r>
      <w:r>
        <w:rPr>
          <w:rFonts w:ascii="Arial" w:hAnsi="Arial"/>
          <w:sz w:val="22"/>
          <w:szCs w:val="22"/>
        </w:rPr>
        <w:tab/>
        <w:t xml:space="preserve">Laptop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£309.00</w:t>
      </w:r>
    </w:p>
    <w:p w14:paraId="03E34E4E" w14:textId="33211FAC" w:rsidR="007317EB" w:rsidRDefault="007317EB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viii)</w:t>
      </w:r>
      <w:r>
        <w:rPr>
          <w:rFonts w:ascii="Arial" w:hAnsi="Arial"/>
          <w:sz w:val="22"/>
          <w:szCs w:val="22"/>
        </w:rPr>
        <w:tab/>
        <w:t xml:space="preserve">Hire of Church for meeting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£10.00</w:t>
      </w:r>
    </w:p>
    <w:p w14:paraId="24AEB934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5E03B4B7" w14:textId="089DD624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Receipts</w:t>
      </w:r>
      <w:r w:rsidR="00563C78">
        <w:rPr>
          <w:rFonts w:ascii="Arial" w:hAnsi="Arial"/>
          <w:sz w:val="22"/>
          <w:szCs w:val="22"/>
        </w:rPr>
        <w:t xml:space="preserve">: April </w:t>
      </w:r>
      <w:r w:rsidR="00563C7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Precept BDC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£2,000.00</w:t>
      </w:r>
    </w:p>
    <w:p w14:paraId="4F38AC7E" w14:textId="2A2CD67B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C3E39B6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0A38D017" w14:textId="44BBD981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 w:rsidR="00563C7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£</w:t>
      </w:r>
    </w:p>
    <w:p w14:paraId="4093B515" w14:textId="5078C8CA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7D96BF57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1B376F35" w14:textId="77777777" w:rsidR="009320A3" w:rsidRDefault="009320A3" w:rsidP="009320A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  <w:gridCol w:w="52"/>
      </w:tblGrid>
      <w:tr w:rsidR="009320A3" w14:paraId="65B18405" w14:textId="77777777" w:rsidTr="000B1EFD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0ECF" w14:textId="77777777" w:rsidR="009320A3" w:rsidRDefault="009320A3" w:rsidP="000B1EF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EAC6" w14:textId="77777777" w:rsidR="009320A3" w:rsidRDefault="009320A3" w:rsidP="000B1EF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320A3" w14:paraId="0B584111" w14:textId="77777777" w:rsidTr="000B1EFD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64C8C" w14:textId="77777777" w:rsidR="009320A3" w:rsidRDefault="00563C78" w:rsidP="000B1EFD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3PL/2022/0152/HOU </w:t>
            </w:r>
            <w:proofErr w:type="spellStart"/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Willlow</w:t>
            </w:r>
            <w:proofErr w:type="spellEnd"/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Tree Farm               </w:t>
            </w: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>APPROVED</w:t>
            </w:r>
          </w:p>
          <w:p w14:paraId="57CF1F34" w14:textId="5A8F8201" w:rsidR="00563C78" w:rsidRPr="00563C78" w:rsidRDefault="00563C78" w:rsidP="000B1EFD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3PL/2022/0261/HOU Conifers, </w:t>
            </w:r>
            <w:proofErr w:type="spellStart"/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Tanns</w:t>
            </w:r>
            <w:proofErr w:type="spellEnd"/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Lane          </w:t>
            </w:r>
            <w:r w:rsidRPr="00563C78"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>APPROVED</w:t>
            </w:r>
          </w:p>
          <w:p w14:paraId="23F56984" w14:textId="77777777" w:rsidR="00563C78" w:rsidRDefault="00563C78" w:rsidP="000B1EFD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3PL/2021/1461/F Kings Head                               </w:t>
            </w: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>REFUSED</w:t>
            </w:r>
          </w:p>
          <w:p w14:paraId="032E2050" w14:textId="280D24A5" w:rsidR="00563C78" w:rsidRPr="00ED1D34" w:rsidRDefault="00ED1D34" w:rsidP="000B1EFD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3PL/2022/0179/F </w:t>
            </w:r>
            <w:r w:rsidR="007317EB"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Vehicular access to field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          </w:t>
            </w: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>APPROVED</w:t>
            </w: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A5915" w14:textId="77777777" w:rsidR="009320A3" w:rsidRDefault="009320A3" w:rsidP="000B1EF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563C78" w14:paraId="5DECD91E" w14:textId="77777777" w:rsidTr="000B1EFD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16E8D" w14:textId="77777777" w:rsidR="00563C78" w:rsidRDefault="00563C78" w:rsidP="000B1EFD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AD292" w14:textId="77777777" w:rsidR="00563C78" w:rsidRDefault="00563C78" w:rsidP="000B1EF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3C4E9C3" w14:textId="77777777" w:rsidR="009320A3" w:rsidRDefault="009320A3" w:rsidP="009320A3">
      <w:pPr>
        <w:pStyle w:val="Standard"/>
        <w:rPr>
          <w:rFonts w:ascii="Arial" w:hAnsi="Arial"/>
          <w:sz w:val="22"/>
          <w:szCs w:val="22"/>
        </w:rPr>
      </w:pPr>
    </w:p>
    <w:p w14:paraId="63FEE6A9" w14:textId="77777777" w:rsidR="00D47ACC" w:rsidRPr="00D47ACC" w:rsidRDefault="00D47ACC" w:rsidP="00D47ACC">
      <w:pPr>
        <w:jc w:val="center"/>
        <w:rPr>
          <w:rFonts w:hint="eastAsia"/>
          <w:b/>
          <w:bCs/>
        </w:rPr>
      </w:pPr>
    </w:p>
    <w:sectPr w:rsidR="00D47ACC" w:rsidRPr="00D47AC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, RobotoDraft, Helvetica,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CC"/>
    <w:rsid w:val="000114E0"/>
    <w:rsid w:val="00114A07"/>
    <w:rsid w:val="00494462"/>
    <w:rsid w:val="00497EA0"/>
    <w:rsid w:val="00563C78"/>
    <w:rsid w:val="007317EB"/>
    <w:rsid w:val="009320A3"/>
    <w:rsid w:val="009470DB"/>
    <w:rsid w:val="00D47ACC"/>
    <w:rsid w:val="00DA31C3"/>
    <w:rsid w:val="00E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CC07"/>
  <w15:chartTrackingRefBased/>
  <w15:docId w15:val="{2871F1C3-8AF9-461B-998C-9DCA678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20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320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6</cp:revision>
  <cp:lastPrinted>2022-04-25T17:32:00Z</cp:lastPrinted>
  <dcterms:created xsi:type="dcterms:W3CDTF">2022-04-13T17:09:00Z</dcterms:created>
  <dcterms:modified xsi:type="dcterms:W3CDTF">2022-04-25T17:33:00Z</dcterms:modified>
</cp:coreProperties>
</file>